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184B" w14:textId="77777777" w:rsidR="003663F9" w:rsidRDefault="003663F9" w:rsidP="003663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right="0"/>
        <w:rPr>
          <w:rFonts w:ascii="Arial" w:hAnsi="Arial" w:cs="Arial"/>
          <w:smallCaps w:val="0"/>
          <w:noProof/>
          <w:color w:val="444492"/>
          <w:sz w:val="52"/>
          <w:szCs w:val="52"/>
          <w:lang w:val="en-US" w:eastAsia="nl-NL"/>
        </w:rPr>
      </w:pPr>
      <w:r w:rsidRPr="003663F9">
        <w:rPr>
          <w:rFonts w:ascii="Arial" w:hAnsi="Arial" w:cs="Arial"/>
          <w:smallCaps w:val="0"/>
          <w:noProof/>
          <w:color w:val="444492"/>
          <w:sz w:val="52"/>
          <w:szCs w:val="52"/>
          <w:lang w:val="en-US" w:eastAsia="nl-NL"/>
        </w:rPr>
        <w:t>INVITATION</w:t>
      </w:r>
      <w:r w:rsidR="00323689" w:rsidRPr="003663F9">
        <w:rPr>
          <w:rFonts w:ascii="Arial" w:hAnsi="Arial" w:cs="Arial"/>
          <w:smallCaps w:val="0"/>
          <w:noProof/>
          <w:color w:val="444492"/>
          <w:sz w:val="52"/>
          <w:szCs w:val="52"/>
          <w:lang w:val="en-US" w:eastAsia="nl-NL"/>
        </w:rPr>
        <w:t xml:space="preserve"> </w:t>
      </w:r>
    </w:p>
    <w:p w14:paraId="514CBA41" w14:textId="77777777" w:rsidR="003663F9" w:rsidRDefault="002A1B65" w:rsidP="003663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right="0"/>
        <w:rPr>
          <w:rFonts w:ascii="Arial" w:hAnsi="Arial" w:cs="Arial"/>
          <w:smallCaps w:val="0"/>
          <w:noProof/>
          <w:color w:val="444492"/>
          <w:sz w:val="52"/>
          <w:szCs w:val="52"/>
          <w:lang w:val="en-US" w:eastAsia="nl-NL"/>
        </w:rPr>
      </w:pPr>
      <w:r>
        <w:rPr>
          <w:noProof/>
          <w:lang w:val="nl-NL" w:eastAsia="nl-NL"/>
        </w:rPr>
        <w:drawing>
          <wp:inline distT="0" distB="0" distL="0" distR="0" wp14:anchorId="2F0E4B59" wp14:editId="526D5578">
            <wp:extent cx="1914495" cy="15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4495" cy="15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349F" w14:textId="77777777" w:rsidR="000600D3" w:rsidRPr="00323689" w:rsidRDefault="00281149" w:rsidP="002A1B6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right="0"/>
        <w:jc w:val="left"/>
        <w:rPr>
          <w:rFonts w:ascii="Arial" w:hAnsi="Arial" w:cs="Arial"/>
          <w:smallCaps w:val="0"/>
          <w:color w:val="444492"/>
          <w:sz w:val="22"/>
          <w:szCs w:val="22"/>
          <w:lang w:val="en-US"/>
        </w:rPr>
      </w:pPr>
      <w:r w:rsidRPr="00323689">
        <w:rPr>
          <w:rFonts w:ascii="Arial" w:hAnsi="Arial" w:cs="Arial"/>
          <w:smallCaps w:val="0"/>
          <w:color w:val="444492"/>
          <w:sz w:val="22"/>
          <w:szCs w:val="22"/>
          <w:lang w:val="en-US"/>
        </w:rPr>
        <w:tab/>
      </w:r>
      <w:r w:rsidRPr="00323689">
        <w:rPr>
          <w:rFonts w:ascii="Arial" w:hAnsi="Arial" w:cs="Arial"/>
          <w:smallCaps w:val="0"/>
          <w:color w:val="444492"/>
          <w:sz w:val="22"/>
          <w:szCs w:val="22"/>
          <w:lang w:val="en-US"/>
        </w:rPr>
        <w:tab/>
      </w:r>
      <w:r w:rsidRPr="00323689">
        <w:rPr>
          <w:rFonts w:ascii="Arial" w:hAnsi="Arial" w:cs="Arial"/>
          <w:smallCaps w:val="0"/>
          <w:color w:val="444492"/>
          <w:sz w:val="22"/>
          <w:szCs w:val="22"/>
          <w:lang w:val="en-US"/>
        </w:rPr>
        <w:tab/>
      </w:r>
      <w:r w:rsidRPr="00323689">
        <w:rPr>
          <w:rFonts w:ascii="Arial" w:hAnsi="Arial" w:cs="Arial"/>
          <w:smallCaps w:val="0"/>
          <w:color w:val="444492"/>
          <w:sz w:val="22"/>
          <w:szCs w:val="22"/>
          <w:lang w:val="en-US"/>
        </w:rPr>
        <w:tab/>
      </w:r>
      <w:r w:rsidRPr="00323689">
        <w:rPr>
          <w:rFonts w:ascii="Arial" w:hAnsi="Arial" w:cs="Arial"/>
          <w:smallCaps w:val="0"/>
          <w:color w:val="444492"/>
          <w:sz w:val="22"/>
          <w:szCs w:val="22"/>
          <w:lang w:val="en-US"/>
        </w:rPr>
        <w:tab/>
      </w:r>
      <w:r w:rsidRPr="00323689">
        <w:rPr>
          <w:rFonts w:ascii="Arial" w:hAnsi="Arial" w:cs="Arial"/>
          <w:smallCaps w:val="0"/>
          <w:color w:val="444492"/>
          <w:sz w:val="22"/>
          <w:szCs w:val="22"/>
          <w:lang w:val="en-US"/>
        </w:rPr>
        <w:tab/>
        <w:t xml:space="preserve">  </w:t>
      </w:r>
      <w:r w:rsidRPr="00323689">
        <w:rPr>
          <w:rFonts w:ascii="Arial" w:hAnsi="Arial" w:cs="Arial"/>
          <w:smallCaps w:val="0"/>
          <w:color w:val="444492"/>
          <w:sz w:val="22"/>
          <w:szCs w:val="22"/>
          <w:lang w:val="en-US"/>
        </w:rPr>
        <w:tab/>
      </w:r>
    </w:p>
    <w:p w14:paraId="0EF9658C" w14:textId="77777777" w:rsidR="003663F9" w:rsidRPr="00211414" w:rsidRDefault="00281149" w:rsidP="003663F9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11414">
        <w:rPr>
          <w:rFonts w:ascii="Arial" w:hAnsi="Arial" w:cs="Arial"/>
          <w:b/>
          <w:color w:val="1F497D" w:themeColor="text2"/>
          <w:sz w:val="28"/>
          <w:szCs w:val="28"/>
        </w:rPr>
        <w:t xml:space="preserve">Lecture </w:t>
      </w:r>
      <w:r w:rsidR="000600D3" w:rsidRPr="00211414">
        <w:rPr>
          <w:rFonts w:ascii="Arial" w:hAnsi="Arial" w:cs="Arial"/>
          <w:b/>
          <w:color w:val="1F497D" w:themeColor="text2"/>
          <w:sz w:val="28"/>
          <w:szCs w:val="28"/>
        </w:rPr>
        <w:t xml:space="preserve">  </w:t>
      </w:r>
    </w:p>
    <w:p w14:paraId="10B95EAA" w14:textId="77777777" w:rsidR="00946A16" w:rsidRPr="00946A16" w:rsidRDefault="00946A16" w:rsidP="00946A16">
      <w:pPr>
        <w:jc w:val="center"/>
        <w:rPr>
          <w:rFonts w:ascii="Arial" w:hAnsi="Arial" w:cs="Arial"/>
          <w:b/>
          <w:color w:val="8064A2" w:themeColor="accent4"/>
          <w:sz w:val="22"/>
          <w:szCs w:val="22"/>
        </w:rPr>
      </w:pPr>
    </w:p>
    <w:p w14:paraId="32715914" w14:textId="77777777" w:rsidR="00211414" w:rsidRPr="002A1B65" w:rsidRDefault="00211414" w:rsidP="00211414">
      <w:pPr>
        <w:jc w:val="center"/>
        <w:rPr>
          <w:rFonts w:ascii="Arial" w:eastAsiaTheme="minorHAnsi" w:hAnsi="Arial" w:cs="Arial"/>
          <w:color w:val="1F497D" w:themeColor="text2"/>
          <w:sz w:val="22"/>
          <w:szCs w:val="22"/>
          <w:u w:val="single"/>
          <w:lang w:eastAsia="en-US"/>
        </w:rPr>
      </w:pPr>
      <w:r w:rsidRPr="002A1B65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Time in Range, its use and implication in the treatment of (children with) type 1 diabetes </w:t>
      </w:r>
    </w:p>
    <w:p w14:paraId="41732C62" w14:textId="77777777" w:rsidR="00211414" w:rsidRPr="002A1B65" w:rsidRDefault="00211414" w:rsidP="00211414">
      <w:pPr>
        <w:jc w:val="center"/>
        <w:rPr>
          <w:rFonts w:ascii="Arial" w:hAnsi="Arial" w:cs="Arial"/>
          <w:color w:val="1F497D" w:themeColor="text2"/>
          <w:sz w:val="22"/>
          <w:szCs w:val="22"/>
          <w:u w:val="single"/>
        </w:rPr>
      </w:pPr>
    </w:p>
    <w:p w14:paraId="7A7A7674" w14:textId="77777777" w:rsidR="00211414" w:rsidRPr="002A1B65" w:rsidRDefault="00211414" w:rsidP="00211414">
      <w:pPr>
        <w:jc w:val="center"/>
        <w:rPr>
          <w:rFonts w:ascii="Arial" w:hAnsi="Arial" w:cs="Arial"/>
          <w:i/>
          <w:iCs/>
          <w:color w:val="1F497D" w:themeColor="text2"/>
          <w:sz w:val="22"/>
          <w:szCs w:val="22"/>
          <w:u w:val="single"/>
          <w:lang w:eastAsia="en-US"/>
        </w:rPr>
      </w:pPr>
      <w:r w:rsidRPr="002A1B65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Beyond A1c: new paradigms in the treatment of type 1 diabetes</w:t>
      </w:r>
    </w:p>
    <w:p w14:paraId="471F2B96" w14:textId="77777777" w:rsidR="00211414" w:rsidRPr="00211414" w:rsidRDefault="00211414" w:rsidP="00211414">
      <w:pPr>
        <w:rPr>
          <w:rFonts w:ascii="Arial" w:hAnsi="Arial" w:cs="Arial"/>
          <w:sz w:val="22"/>
          <w:szCs w:val="22"/>
        </w:rPr>
      </w:pPr>
    </w:p>
    <w:p w14:paraId="11D8059E" w14:textId="77777777" w:rsidR="00211414" w:rsidRDefault="00211414" w:rsidP="00211414">
      <w:pPr>
        <w:rPr>
          <w:rFonts w:ascii="Arial" w:hAnsi="Arial" w:cs="Arial"/>
          <w:color w:val="1F497D"/>
          <w:sz w:val="20"/>
          <w:szCs w:val="20"/>
        </w:rPr>
      </w:pPr>
    </w:p>
    <w:p w14:paraId="275C35FF" w14:textId="77777777" w:rsidR="000600D3" w:rsidRPr="00323689" w:rsidRDefault="000600D3" w:rsidP="000600D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right="0"/>
        <w:jc w:val="left"/>
        <w:rPr>
          <w:rFonts w:ascii="Arial" w:hAnsi="Arial" w:cs="Arial"/>
          <w:smallCaps w:val="0"/>
          <w:color w:val="1F497D" w:themeColor="text2"/>
          <w:sz w:val="22"/>
          <w:szCs w:val="22"/>
          <w:lang w:val="en-US"/>
        </w:rPr>
      </w:pPr>
    </w:p>
    <w:p w14:paraId="179048F0" w14:textId="77777777" w:rsidR="003663F9" w:rsidRPr="003663F9" w:rsidRDefault="003663F9" w:rsidP="003663F9">
      <w:pPr>
        <w:jc w:val="center"/>
        <w:rPr>
          <w:rFonts w:ascii="Arial" w:hAnsi="Arial" w:cs="Arial"/>
          <w:color w:val="1F497D" w:themeColor="text2"/>
          <w:sz w:val="22"/>
          <w:szCs w:val="22"/>
          <w:lang w:val="en-GB"/>
        </w:rPr>
      </w:pPr>
      <w:r w:rsidRPr="003663F9">
        <w:rPr>
          <w:rFonts w:ascii="Arial" w:hAnsi="Arial" w:cs="Arial"/>
          <w:color w:val="1F497D" w:themeColor="text2"/>
          <w:sz w:val="22"/>
          <w:szCs w:val="22"/>
        </w:rPr>
        <w:t xml:space="preserve">By </w:t>
      </w:r>
      <w:r w:rsidR="000600D3" w:rsidRPr="003663F9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3663F9">
        <w:rPr>
          <w:rFonts w:ascii="Arial" w:hAnsi="Arial" w:cs="Arial"/>
          <w:color w:val="1F497D" w:themeColor="text2"/>
          <w:sz w:val="22"/>
          <w:szCs w:val="22"/>
        </w:rPr>
        <w:t xml:space="preserve">Professor Thomas </w:t>
      </w:r>
      <w:proofErr w:type="spellStart"/>
      <w:r w:rsidRPr="003663F9">
        <w:rPr>
          <w:rFonts w:ascii="Arial" w:hAnsi="Arial" w:cs="Arial"/>
          <w:color w:val="1F497D" w:themeColor="text2"/>
          <w:sz w:val="22"/>
          <w:szCs w:val="22"/>
        </w:rPr>
        <w:t>Danne</w:t>
      </w:r>
      <w:proofErr w:type="spellEnd"/>
      <w:r w:rsidRPr="003663F9">
        <w:rPr>
          <w:rFonts w:ascii="Arial" w:hAnsi="Arial" w:cs="Arial"/>
          <w:color w:val="1F497D" w:themeColor="text2"/>
          <w:sz w:val="22"/>
          <w:szCs w:val="22"/>
        </w:rPr>
        <w:t xml:space="preserve">, </w:t>
      </w:r>
      <w:r w:rsidRPr="003663F9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Professor of </w:t>
      </w:r>
      <w:proofErr w:type="spellStart"/>
      <w:r w:rsidRPr="003663F9">
        <w:rPr>
          <w:rFonts w:ascii="Arial" w:hAnsi="Arial" w:cs="Arial"/>
          <w:color w:val="1F497D" w:themeColor="text2"/>
          <w:sz w:val="22"/>
          <w:szCs w:val="22"/>
          <w:lang w:val="en-GB"/>
        </w:rPr>
        <w:t>Pediatrics</w:t>
      </w:r>
      <w:proofErr w:type="spellEnd"/>
      <w:r w:rsidRPr="003663F9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, Chief  Physician, Department of General </w:t>
      </w:r>
      <w:proofErr w:type="spellStart"/>
      <w:r w:rsidRPr="003663F9">
        <w:rPr>
          <w:rFonts w:ascii="Arial" w:hAnsi="Arial" w:cs="Arial"/>
          <w:color w:val="1F497D" w:themeColor="text2"/>
          <w:sz w:val="22"/>
          <w:szCs w:val="22"/>
          <w:lang w:val="en-GB"/>
        </w:rPr>
        <w:t>Pediatrics</w:t>
      </w:r>
      <w:proofErr w:type="spellEnd"/>
      <w:r w:rsidRPr="003663F9">
        <w:rPr>
          <w:rFonts w:ascii="Arial" w:hAnsi="Arial" w:cs="Arial"/>
          <w:color w:val="1F497D" w:themeColor="text2"/>
          <w:sz w:val="22"/>
          <w:szCs w:val="22"/>
          <w:lang w:val="en-GB"/>
        </w:rPr>
        <w:t>, Children´s Hospital „Auf der Bult“, Hannover Medical School, Germany</w:t>
      </w:r>
    </w:p>
    <w:p w14:paraId="154AD5BD" w14:textId="77777777" w:rsidR="00323689" w:rsidRPr="003663F9" w:rsidRDefault="00323689" w:rsidP="00831158">
      <w:pPr>
        <w:rPr>
          <w:rFonts w:ascii="Arial" w:hAnsi="Arial" w:cs="Arial"/>
          <w:color w:val="1F497D" w:themeColor="text2"/>
          <w:sz w:val="22"/>
          <w:szCs w:val="22"/>
          <w:lang w:val="en-GB"/>
        </w:rPr>
      </w:pPr>
    </w:p>
    <w:p w14:paraId="72F67020" w14:textId="77777777" w:rsidR="00281149" w:rsidRDefault="00281149" w:rsidP="00281149">
      <w:pPr>
        <w:tabs>
          <w:tab w:val="center" w:pos="4513"/>
          <w:tab w:val="left" w:pos="5184"/>
          <w:tab w:val="left" w:pos="6480"/>
          <w:tab w:val="left" w:pos="777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73386BDD" w14:textId="77777777" w:rsidR="000600D3" w:rsidRPr="003663F9" w:rsidRDefault="002A1B65" w:rsidP="000600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ONLINE</w:t>
      </w:r>
    </w:p>
    <w:p w14:paraId="568F0162" w14:textId="77777777" w:rsidR="000600D3" w:rsidRPr="00D7487C" w:rsidRDefault="003663F9" w:rsidP="000600D3">
      <w:pPr>
        <w:rPr>
          <w:rFonts w:ascii="Arial" w:hAnsi="Arial" w:cs="Arial"/>
          <w:color w:val="1F497D" w:themeColor="text2"/>
          <w:sz w:val="22"/>
          <w:szCs w:val="22"/>
        </w:rPr>
      </w:pPr>
      <w:r w:rsidRPr="00D7487C">
        <w:rPr>
          <w:rFonts w:ascii="Arial" w:hAnsi="Arial" w:cs="Arial"/>
          <w:color w:val="1F497D" w:themeColor="text2"/>
          <w:sz w:val="22"/>
          <w:szCs w:val="22"/>
        </w:rPr>
        <w:t>Date</w:t>
      </w:r>
      <w:r w:rsidR="000600D3" w:rsidRPr="00D7487C">
        <w:rPr>
          <w:rFonts w:ascii="Arial" w:hAnsi="Arial" w:cs="Arial"/>
          <w:color w:val="1F497D" w:themeColor="text2"/>
          <w:sz w:val="22"/>
          <w:szCs w:val="22"/>
        </w:rPr>
        <w:t>:</w:t>
      </w:r>
      <w:r w:rsidR="00980DA4" w:rsidRPr="00D7487C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2A1B65">
        <w:rPr>
          <w:rFonts w:ascii="Arial" w:hAnsi="Arial" w:cs="Arial"/>
          <w:color w:val="1F497D" w:themeColor="text2"/>
          <w:sz w:val="22"/>
          <w:szCs w:val="22"/>
        </w:rPr>
        <w:t>26th</w:t>
      </w:r>
      <w:r w:rsidRPr="00D7487C">
        <w:rPr>
          <w:rFonts w:ascii="Arial" w:hAnsi="Arial" w:cs="Arial"/>
          <w:color w:val="1F497D" w:themeColor="text2"/>
          <w:sz w:val="22"/>
          <w:szCs w:val="22"/>
        </w:rPr>
        <w:t xml:space="preserve"> of </w:t>
      </w:r>
      <w:r w:rsidR="002A1B65">
        <w:rPr>
          <w:rFonts w:ascii="Arial" w:hAnsi="Arial" w:cs="Arial"/>
          <w:color w:val="1F497D" w:themeColor="text2"/>
          <w:sz w:val="22"/>
          <w:szCs w:val="22"/>
        </w:rPr>
        <w:t>March</w:t>
      </w:r>
      <w:r w:rsidRPr="00D7487C">
        <w:rPr>
          <w:rFonts w:ascii="Arial" w:hAnsi="Arial" w:cs="Arial"/>
          <w:color w:val="1F497D" w:themeColor="text2"/>
          <w:sz w:val="22"/>
          <w:szCs w:val="22"/>
        </w:rPr>
        <w:t xml:space="preserve"> 202</w:t>
      </w:r>
      <w:r w:rsidR="002A1B65">
        <w:rPr>
          <w:rFonts w:ascii="Arial" w:hAnsi="Arial" w:cs="Arial"/>
          <w:color w:val="1F497D" w:themeColor="text2"/>
          <w:sz w:val="22"/>
          <w:szCs w:val="22"/>
        </w:rPr>
        <w:t>1</w:t>
      </w:r>
    </w:p>
    <w:p w14:paraId="4734EF6F" w14:textId="77777777" w:rsidR="000600D3" w:rsidRPr="00D7487C" w:rsidRDefault="002A1B65" w:rsidP="000600D3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Time</w:t>
      </w:r>
      <w:r w:rsidR="00B50BAE" w:rsidRPr="00D7487C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>
        <w:rPr>
          <w:rFonts w:ascii="Arial" w:hAnsi="Arial" w:cs="Arial"/>
          <w:color w:val="1F497D" w:themeColor="text2"/>
          <w:sz w:val="22"/>
          <w:szCs w:val="22"/>
        </w:rPr>
        <w:t>13.00-14.00</w:t>
      </w:r>
    </w:p>
    <w:p w14:paraId="54D23F34" w14:textId="77777777" w:rsidR="00372D34" w:rsidRPr="00D7487C" w:rsidRDefault="00372D34" w:rsidP="000600D3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0CF8B7A" w14:textId="77777777" w:rsidR="00372D34" w:rsidRPr="00D7487C" w:rsidRDefault="003663F9" w:rsidP="000600D3">
      <w:pPr>
        <w:rPr>
          <w:rFonts w:ascii="Arial" w:hAnsi="Arial" w:cs="Arial"/>
          <w:color w:val="1F497D" w:themeColor="text2"/>
          <w:sz w:val="22"/>
          <w:szCs w:val="22"/>
        </w:rPr>
      </w:pPr>
      <w:r w:rsidRPr="00D7487C">
        <w:rPr>
          <w:rFonts w:ascii="Arial" w:hAnsi="Arial" w:cs="Arial"/>
          <w:color w:val="1F497D" w:themeColor="text2"/>
          <w:sz w:val="22"/>
          <w:szCs w:val="22"/>
        </w:rPr>
        <w:t xml:space="preserve">Dear </w:t>
      </w:r>
      <w:r w:rsidR="002A1B65" w:rsidRPr="002A1B65">
        <w:rPr>
          <w:rFonts w:ascii="Arial" w:hAnsi="Arial" w:cs="Arial"/>
          <w:color w:val="1F497D" w:themeColor="text2"/>
          <w:sz w:val="22"/>
          <w:szCs w:val="22"/>
        </w:rPr>
        <w:t>health care professiona</w:t>
      </w:r>
      <w:r w:rsidR="002A1B65">
        <w:rPr>
          <w:rFonts w:ascii="Arial" w:hAnsi="Arial" w:cs="Arial"/>
          <w:color w:val="1F497D" w:themeColor="text2"/>
          <w:sz w:val="22"/>
          <w:szCs w:val="22"/>
        </w:rPr>
        <w:t>l</w:t>
      </w:r>
      <w:r w:rsidR="00D7487C" w:rsidRPr="00D7487C">
        <w:rPr>
          <w:rFonts w:ascii="Arial" w:hAnsi="Arial" w:cs="Arial"/>
          <w:color w:val="1F497D" w:themeColor="text2"/>
          <w:sz w:val="22"/>
          <w:szCs w:val="22"/>
        </w:rPr>
        <w:t>,</w:t>
      </w:r>
    </w:p>
    <w:p w14:paraId="55269C23" w14:textId="77777777" w:rsidR="00372D34" w:rsidRPr="00D7487C" w:rsidRDefault="00372D34" w:rsidP="000600D3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4540DC3B" w14:textId="77777777" w:rsidR="00831158" w:rsidRPr="00D7487C" w:rsidRDefault="00D7487C" w:rsidP="00281149">
      <w:pPr>
        <w:tabs>
          <w:tab w:val="center" w:pos="4513"/>
          <w:tab w:val="left" w:pos="5184"/>
          <w:tab w:val="left" w:pos="6480"/>
          <w:tab w:val="left" w:pos="7776"/>
        </w:tabs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D7487C">
        <w:rPr>
          <w:rFonts w:ascii="Arial" w:hAnsi="Arial" w:cs="Arial"/>
          <w:color w:val="1F497D" w:themeColor="text2"/>
          <w:sz w:val="22"/>
          <w:szCs w:val="22"/>
        </w:rPr>
        <w:t xml:space="preserve">We are very pleased to invite you for the </w:t>
      </w:r>
      <w:r w:rsidR="002A1B65">
        <w:rPr>
          <w:rFonts w:ascii="Arial" w:hAnsi="Arial" w:cs="Arial"/>
          <w:color w:val="1F497D" w:themeColor="text2"/>
          <w:sz w:val="22"/>
          <w:szCs w:val="22"/>
        </w:rPr>
        <w:t xml:space="preserve">online </w:t>
      </w:r>
      <w:r w:rsidRPr="00D7487C">
        <w:rPr>
          <w:rFonts w:ascii="Arial" w:hAnsi="Arial" w:cs="Arial"/>
          <w:color w:val="1F497D" w:themeColor="text2"/>
          <w:sz w:val="22"/>
          <w:szCs w:val="22"/>
        </w:rPr>
        <w:t xml:space="preserve">lecture of Professor Thomas </w:t>
      </w:r>
      <w:proofErr w:type="spellStart"/>
      <w:r w:rsidRPr="00D7487C">
        <w:rPr>
          <w:rFonts w:ascii="Arial" w:hAnsi="Arial" w:cs="Arial"/>
          <w:color w:val="1F497D" w:themeColor="text2"/>
          <w:sz w:val="22"/>
          <w:szCs w:val="22"/>
        </w:rPr>
        <w:t>Danne</w:t>
      </w:r>
      <w:proofErr w:type="spellEnd"/>
      <w:r w:rsidRPr="00D7487C">
        <w:rPr>
          <w:rFonts w:ascii="Arial" w:hAnsi="Arial" w:cs="Arial"/>
          <w:color w:val="1F497D" w:themeColor="text2"/>
          <w:sz w:val="22"/>
          <w:szCs w:val="22"/>
        </w:rPr>
        <w:t>.</w:t>
      </w:r>
    </w:p>
    <w:p w14:paraId="644DA464" w14:textId="77777777" w:rsidR="00B82D8A" w:rsidRPr="00D7487C" w:rsidRDefault="00D7487C" w:rsidP="00281149">
      <w:pPr>
        <w:tabs>
          <w:tab w:val="center" w:pos="4513"/>
          <w:tab w:val="left" w:pos="5184"/>
          <w:tab w:val="left" w:pos="6480"/>
          <w:tab w:val="left" w:pos="7776"/>
        </w:tabs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D7487C">
        <w:rPr>
          <w:rFonts w:ascii="Arial" w:hAnsi="Arial" w:cs="Arial"/>
          <w:color w:val="1F497D" w:themeColor="text2"/>
          <w:sz w:val="22"/>
          <w:szCs w:val="22"/>
        </w:rPr>
        <w:t>This l</w:t>
      </w:r>
      <w:r w:rsidR="00B82D8A" w:rsidRPr="00D7487C">
        <w:rPr>
          <w:rFonts w:ascii="Arial" w:hAnsi="Arial" w:cs="Arial"/>
          <w:color w:val="1F497D" w:themeColor="text2"/>
          <w:sz w:val="22"/>
          <w:szCs w:val="22"/>
        </w:rPr>
        <w:t xml:space="preserve">ecture </w:t>
      </w:r>
      <w:r w:rsidRPr="00D7487C">
        <w:rPr>
          <w:rFonts w:ascii="Arial" w:hAnsi="Arial" w:cs="Arial"/>
          <w:color w:val="1F497D" w:themeColor="text2"/>
          <w:sz w:val="22"/>
          <w:szCs w:val="22"/>
        </w:rPr>
        <w:t>will be given on the following moments:</w:t>
      </w:r>
    </w:p>
    <w:p w14:paraId="11A86BD2" w14:textId="77777777" w:rsidR="00D7487C" w:rsidRPr="00D7487C" w:rsidRDefault="00D7487C" w:rsidP="00281149">
      <w:pPr>
        <w:tabs>
          <w:tab w:val="center" w:pos="4513"/>
          <w:tab w:val="left" w:pos="5184"/>
          <w:tab w:val="left" w:pos="6480"/>
          <w:tab w:val="left" w:pos="7776"/>
        </w:tabs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053D0274" w14:textId="77777777" w:rsidR="002A1B65" w:rsidRDefault="002A1B65" w:rsidP="000600D3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1093C13C" w14:textId="77777777" w:rsidR="002A1B65" w:rsidRDefault="002A1B65" w:rsidP="000600D3">
      <w:pPr>
        <w:rPr>
          <w:rFonts w:ascii="Arial" w:hAnsi="Arial" w:cs="Arial"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color w:val="1F497D" w:themeColor="text2"/>
          <w:sz w:val="22"/>
          <w:szCs w:val="22"/>
        </w:rPr>
        <w:t>Subjects</w:t>
      </w:r>
    </w:p>
    <w:p w14:paraId="0F68CAE7" w14:textId="77777777" w:rsidR="002A1B65" w:rsidRPr="002A1B65" w:rsidRDefault="002A1B65" w:rsidP="002A1B6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i/>
          <w:iCs/>
          <w:color w:val="1F497D" w:themeColor="text2"/>
          <w:sz w:val="22"/>
          <w:szCs w:val="22"/>
        </w:rPr>
        <w:t xml:space="preserve">Diabetes &amp; </w:t>
      </w:r>
      <w:proofErr w:type="spellStart"/>
      <w:r w:rsidRPr="002A1B65">
        <w:rPr>
          <w:rFonts w:ascii="Arial" w:hAnsi="Arial" w:cs="Arial"/>
          <w:i/>
          <w:iCs/>
          <w:color w:val="1F497D" w:themeColor="text2"/>
          <w:sz w:val="22"/>
          <w:szCs w:val="22"/>
        </w:rPr>
        <w:t>Covid</w:t>
      </w:r>
      <w:proofErr w:type="spellEnd"/>
    </w:p>
    <w:p w14:paraId="423CCAEC" w14:textId="77777777" w:rsidR="002A1B65" w:rsidRPr="002A1B65" w:rsidRDefault="002A1B65" w:rsidP="002A1B6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i/>
          <w:iCs/>
          <w:color w:val="1F497D" w:themeColor="text2"/>
          <w:sz w:val="22"/>
          <w:szCs w:val="22"/>
        </w:rPr>
        <w:t>Virtual care</w:t>
      </w:r>
    </w:p>
    <w:p w14:paraId="314192C2" w14:textId="77777777" w:rsidR="002A1B65" w:rsidRPr="002A1B65" w:rsidRDefault="002A1B65" w:rsidP="002A1B6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i/>
          <w:iCs/>
          <w:color w:val="1F497D" w:themeColor="text2"/>
          <w:sz w:val="22"/>
          <w:szCs w:val="22"/>
        </w:rPr>
        <w:t>Time in Range</w:t>
      </w:r>
    </w:p>
    <w:p w14:paraId="3BA7D9D8" w14:textId="77777777" w:rsidR="002A1B65" w:rsidRPr="002A1B65" w:rsidRDefault="002A1B65" w:rsidP="002A1B6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i/>
          <w:iCs/>
          <w:color w:val="1F497D" w:themeColor="text2"/>
          <w:sz w:val="22"/>
          <w:szCs w:val="22"/>
        </w:rPr>
        <w:t>Pediatric indication</w:t>
      </w:r>
    </w:p>
    <w:p w14:paraId="315D043E" w14:textId="77777777" w:rsidR="002A1B65" w:rsidRPr="002A1B65" w:rsidRDefault="002A1B65" w:rsidP="002A1B6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i/>
          <w:iCs/>
          <w:color w:val="1F497D" w:themeColor="text2"/>
          <w:sz w:val="22"/>
          <w:szCs w:val="22"/>
        </w:rPr>
        <w:t>SGLT2i in Type 1</w:t>
      </w:r>
    </w:p>
    <w:p w14:paraId="58789105" w14:textId="77777777" w:rsidR="002A1B65" w:rsidRPr="002A1B65" w:rsidRDefault="002A1B65" w:rsidP="002A1B6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i/>
          <w:iCs/>
          <w:color w:val="1F497D" w:themeColor="text2"/>
          <w:sz w:val="22"/>
          <w:szCs w:val="22"/>
        </w:rPr>
        <w:t>T1 meta-analysis</w:t>
      </w:r>
    </w:p>
    <w:p w14:paraId="24604622" w14:textId="77777777" w:rsidR="00895F6E" w:rsidRPr="00F30A9F" w:rsidRDefault="002A1B65" w:rsidP="002A1B65">
      <w:pPr>
        <w:rPr>
          <w:rFonts w:ascii="Arial" w:hAnsi="Arial" w:cs="Arial"/>
          <w:i/>
          <w:color w:val="1F497D" w:themeColor="text2"/>
          <w:sz w:val="22"/>
          <w:szCs w:val="22"/>
        </w:rPr>
      </w:pPr>
      <w:r w:rsidRPr="002A1B65">
        <w:rPr>
          <w:rFonts w:ascii="Arial" w:hAnsi="Arial" w:cs="Arial"/>
          <w:i/>
          <w:color w:val="1F497D" w:themeColor="text2"/>
          <w:sz w:val="22"/>
          <w:szCs w:val="22"/>
        </w:rPr>
        <w:tab/>
      </w:r>
    </w:p>
    <w:p w14:paraId="1C6F4D9C" w14:textId="77777777" w:rsidR="00895F6E" w:rsidRPr="00D7487C" w:rsidRDefault="00D7487C" w:rsidP="000600D3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We are looking forward to </w:t>
      </w:r>
      <w:proofErr w:type="gramStart"/>
      <w:r>
        <w:rPr>
          <w:rFonts w:ascii="Arial" w:hAnsi="Arial" w:cs="Arial"/>
          <w:color w:val="1F497D" w:themeColor="text2"/>
          <w:sz w:val="22"/>
          <w:szCs w:val="22"/>
        </w:rPr>
        <w:t>see</w:t>
      </w:r>
      <w:proofErr w:type="gramEnd"/>
      <w:r w:rsidRPr="00D7487C">
        <w:rPr>
          <w:rFonts w:ascii="Arial" w:hAnsi="Arial" w:cs="Arial"/>
          <w:color w:val="1F497D" w:themeColor="text2"/>
          <w:sz w:val="22"/>
          <w:szCs w:val="22"/>
        </w:rPr>
        <w:t xml:space="preserve"> you there!</w:t>
      </w:r>
    </w:p>
    <w:p w14:paraId="7501298B" w14:textId="77777777" w:rsidR="00D7487C" w:rsidRPr="00F30A9F" w:rsidRDefault="00D7487C" w:rsidP="000600D3">
      <w:pPr>
        <w:rPr>
          <w:rFonts w:ascii="Arial" w:hAnsi="Arial" w:cs="Arial"/>
          <w:color w:val="1F497D" w:themeColor="text2"/>
          <w:sz w:val="22"/>
          <w:szCs w:val="22"/>
          <w:lang w:val="nl-NL"/>
        </w:rPr>
      </w:pPr>
      <w:r w:rsidRPr="00F30A9F">
        <w:rPr>
          <w:rFonts w:ascii="Arial" w:hAnsi="Arial" w:cs="Arial"/>
          <w:color w:val="1F497D" w:themeColor="text2"/>
          <w:sz w:val="22"/>
          <w:szCs w:val="22"/>
          <w:lang w:val="nl-NL"/>
        </w:rPr>
        <w:t xml:space="preserve">Warm </w:t>
      </w:r>
      <w:proofErr w:type="spellStart"/>
      <w:r w:rsidRPr="00F30A9F">
        <w:rPr>
          <w:rFonts w:ascii="Arial" w:hAnsi="Arial" w:cs="Arial"/>
          <w:color w:val="1F497D" w:themeColor="text2"/>
          <w:sz w:val="22"/>
          <w:szCs w:val="22"/>
          <w:lang w:val="nl-NL"/>
        </w:rPr>
        <w:t>regards</w:t>
      </w:r>
      <w:proofErr w:type="spellEnd"/>
      <w:r w:rsidRPr="00F30A9F">
        <w:rPr>
          <w:rFonts w:ascii="Arial" w:hAnsi="Arial" w:cs="Arial"/>
          <w:color w:val="1F497D" w:themeColor="text2"/>
          <w:sz w:val="22"/>
          <w:szCs w:val="22"/>
          <w:lang w:val="nl-NL"/>
        </w:rPr>
        <w:t xml:space="preserve">, </w:t>
      </w:r>
    </w:p>
    <w:p w14:paraId="48A3AB76" w14:textId="77777777" w:rsidR="00B82D8A" w:rsidRDefault="00084F51" w:rsidP="000600D3">
      <w:pPr>
        <w:rPr>
          <w:rFonts w:ascii="Arial" w:hAnsi="Arial" w:cs="Arial"/>
          <w:color w:val="1F497D" w:themeColor="text2"/>
          <w:sz w:val="22"/>
          <w:szCs w:val="22"/>
          <w:lang w:val="nl-NL"/>
        </w:rPr>
      </w:pPr>
      <w:r>
        <w:rPr>
          <w:rFonts w:ascii="Arial" w:hAnsi="Arial" w:cs="Arial"/>
          <w:color w:val="1F497D" w:themeColor="text2"/>
          <w:sz w:val="22"/>
          <w:szCs w:val="22"/>
          <w:lang w:val="nl-NL"/>
        </w:rPr>
        <w:t>S</w:t>
      </w:r>
      <w:r w:rsidR="00B82D8A" w:rsidRPr="00D7487C">
        <w:rPr>
          <w:rFonts w:ascii="Arial" w:hAnsi="Arial" w:cs="Arial"/>
          <w:color w:val="1F497D" w:themeColor="text2"/>
          <w:sz w:val="22"/>
          <w:szCs w:val="22"/>
          <w:lang w:val="nl-NL"/>
        </w:rPr>
        <w:t>anofi</w:t>
      </w:r>
    </w:p>
    <w:p w14:paraId="49F5B259" w14:textId="77777777" w:rsidR="00D7487C" w:rsidRPr="00D7487C" w:rsidRDefault="00D7487C" w:rsidP="000600D3">
      <w:pPr>
        <w:rPr>
          <w:rFonts w:ascii="Arial" w:hAnsi="Arial" w:cs="Arial"/>
          <w:color w:val="1F497D" w:themeColor="text2"/>
          <w:sz w:val="22"/>
          <w:szCs w:val="22"/>
          <w:lang w:val="nl-NL"/>
        </w:rPr>
      </w:pPr>
    </w:p>
    <w:p w14:paraId="71C7CA0F" w14:textId="77777777" w:rsidR="00B945E3" w:rsidRDefault="00B945E3" w:rsidP="00323689">
      <w:pPr>
        <w:rPr>
          <w:rFonts w:ascii="Arial" w:hAnsi="Arial" w:cs="Arial"/>
          <w:b/>
          <w:sz w:val="22"/>
          <w:szCs w:val="22"/>
          <w:lang w:val="it-IT"/>
        </w:rPr>
      </w:pPr>
    </w:p>
    <w:p w14:paraId="189F9777" w14:textId="77777777" w:rsidR="00B82D8A" w:rsidRDefault="00B82D8A" w:rsidP="00B82D8A">
      <w:pPr>
        <w:jc w:val="center"/>
        <w:rPr>
          <w:rFonts w:ascii="Verdana" w:hAnsi="Verdana"/>
          <w:color w:val="A6A6A6"/>
          <w:sz w:val="16"/>
          <w:szCs w:val="16"/>
        </w:rPr>
      </w:pPr>
    </w:p>
    <w:p w14:paraId="3D826701" w14:textId="77777777" w:rsidR="003663F9" w:rsidRDefault="003663F9" w:rsidP="00B82D8A">
      <w:pPr>
        <w:jc w:val="center"/>
        <w:rPr>
          <w:rFonts w:ascii="Verdana" w:hAnsi="Verdana"/>
          <w:color w:val="A6A6A6"/>
          <w:sz w:val="16"/>
          <w:szCs w:val="16"/>
        </w:rPr>
      </w:pPr>
    </w:p>
    <w:p w14:paraId="4EB662BC" w14:textId="77777777" w:rsidR="003663F9" w:rsidRDefault="003663F9" w:rsidP="00B82D8A">
      <w:pPr>
        <w:jc w:val="center"/>
        <w:rPr>
          <w:rFonts w:ascii="Verdana" w:hAnsi="Verdana"/>
          <w:color w:val="A6A6A6"/>
          <w:sz w:val="16"/>
          <w:szCs w:val="16"/>
        </w:rPr>
      </w:pPr>
    </w:p>
    <w:p w14:paraId="45F6AA2D" w14:textId="77777777" w:rsidR="003663F9" w:rsidRDefault="003663F9" w:rsidP="00B82D8A">
      <w:pPr>
        <w:jc w:val="center"/>
        <w:rPr>
          <w:rFonts w:ascii="Verdana" w:hAnsi="Verdana"/>
          <w:color w:val="A6A6A6"/>
          <w:sz w:val="16"/>
          <w:szCs w:val="16"/>
        </w:rPr>
      </w:pPr>
    </w:p>
    <w:p w14:paraId="22EB5F0F" w14:textId="77777777" w:rsidR="003663F9" w:rsidRPr="005F0700" w:rsidRDefault="003663F9" w:rsidP="003663F9">
      <w:pPr>
        <w:rPr>
          <w:rFonts w:ascii="Verdana" w:hAnsi="Verdana"/>
        </w:rPr>
      </w:pPr>
      <w:r w:rsidRPr="005F0700">
        <w:rPr>
          <w:rFonts w:ascii="Verdana" w:hAnsi="Verdana"/>
        </w:rPr>
        <w:t xml:space="preserve">Professor Thomas </w:t>
      </w:r>
      <w:proofErr w:type="spellStart"/>
      <w:r w:rsidRPr="005F0700">
        <w:rPr>
          <w:rFonts w:ascii="Verdana" w:hAnsi="Verdana"/>
        </w:rPr>
        <w:t>Danne</w:t>
      </w:r>
      <w:proofErr w:type="spellEnd"/>
    </w:p>
    <w:p w14:paraId="3AAA8CB4" w14:textId="77777777" w:rsidR="003663F9" w:rsidRPr="00FD3574" w:rsidRDefault="003663F9" w:rsidP="003663F9">
      <w:pPr>
        <w:rPr>
          <w:rFonts w:ascii="Verdana" w:hAnsi="Verdana"/>
          <w:sz w:val="20"/>
          <w:szCs w:val="20"/>
          <w:lang w:val="en-GB"/>
        </w:rPr>
      </w:pPr>
      <w:r w:rsidRPr="00FD3574">
        <w:rPr>
          <w:rFonts w:ascii="Verdana" w:hAnsi="Verdana"/>
          <w:sz w:val="20"/>
          <w:szCs w:val="20"/>
          <w:lang w:val="en-GB"/>
        </w:rPr>
        <w:t xml:space="preserve">Professor of </w:t>
      </w:r>
      <w:proofErr w:type="spellStart"/>
      <w:r w:rsidRPr="00FD3574">
        <w:rPr>
          <w:rFonts w:ascii="Verdana" w:hAnsi="Verdana"/>
          <w:sz w:val="20"/>
          <w:szCs w:val="20"/>
          <w:lang w:val="en-GB"/>
        </w:rPr>
        <w:t>Pediatrics</w:t>
      </w:r>
      <w:proofErr w:type="spellEnd"/>
      <w:r w:rsidRPr="00FD3574">
        <w:rPr>
          <w:rFonts w:ascii="Verdana" w:hAnsi="Verdana"/>
          <w:sz w:val="20"/>
          <w:szCs w:val="20"/>
          <w:lang w:val="en-GB"/>
        </w:rPr>
        <w:t xml:space="preserve">, Chief  Physician, Department of General </w:t>
      </w:r>
      <w:proofErr w:type="spellStart"/>
      <w:r w:rsidRPr="00FD3574">
        <w:rPr>
          <w:rFonts w:ascii="Verdana" w:hAnsi="Verdana"/>
          <w:sz w:val="20"/>
          <w:szCs w:val="20"/>
          <w:lang w:val="en-GB"/>
        </w:rPr>
        <w:t>Pediatrics</w:t>
      </w:r>
      <w:proofErr w:type="spellEnd"/>
      <w:r w:rsidRPr="00FD3574">
        <w:rPr>
          <w:rFonts w:ascii="Verdana" w:hAnsi="Verdana"/>
          <w:sz w:val="20"/>
          <w:szCs w:val="20"/>
          <w:lang w:val="en-GB"/>
        </w:rPr>
        <w:t>, Children´s Hospital „Auf der Bult“, Hannover Medical School, Germany</w:t>
      </w:r>
    </w:p>
    <w:p w14:paraId="3BE4AF74" w14:textId="77777777" w:rsidR="003663F9" w:rsidRPr="00FD3574" w:rsidRDefault="003663F9" w:rsidP="003663F9">
      <w:pPr>
        <w:rPr>
          <w:rFonts w:ascii="Verdana" w:hAnsi="Verdana"/>
          <w:sz w:val="20"/>
          <w:szCs w:val="20"/>
        </w:rPr>
      </w:pPr>
    </w:p>
    <w:p w14:paraId="4F2BDBB8" w14:textId="77777777" w:rsidR="003663F9" w:rsidRDefault="003663F9" w:rsidP="003663F9">
      <w:pPr>
        <w:rPr>
          <w:rFonts w:ascii="Verdana" w:hAnsi="Verdana"/>
          <w:sz w:val="20"/>
          <w:szCs w:val="20"/>
        </w:rPr>
      </w:pPr>
    </w:p>
    <w:p w14:paraId="6098EEDE" w14:textId="77777777" w:rsidR="003663F9" w:rsidRDefault="003663F9" w:rsidP="003663F9">
      <w:r w:rsidRPr="00CD2C48">
        <w:t xml:space="preserve">Prof. Dr. </w:t>
      </w:r>
      <w:smartTag w:uri="urn:schemas-microsoft-com:office:smarttags" w:element="PersonName">
        <w:r w:rsidRPr="00CD2C48">
          <w:t>Thomas</w:t>
        </w:r>
      </w:smartTag>
      <w:r w:rsidRPr="00CD2C48">
        <w:t xml:space="preserve"> </w:t>
      </w:r>
      <w:proofErr w:type="spellStart"/>
      <w:smartTag w:uri="urn:schemas-microsoft-com:office:smarttags" w:element="PersonName">
        <w:r w:rsidRPr="00CD2C48">
          <w:t>Danne</w:t>
        </w:r>
      </w:smartTag>
      <w:proofErr w:type="spellEnd"/>
      <w:r w:rsidRPr="00CD2C48">
        <w:t xml:space="preserve"> is the Director of the Dep</w:t>
      </w:r>
      <w:r>
        <w:t>artment of General Pediatrics</w:t>
      </w:r>
      <w:r w:rsidRPr="00CD2C48">
        <w:t xml:space="preserve"> Endocrinology/Diabetology </w:t>
      </w:r>
      <w:r>
        <w:t xml:space="preserve">&amp; Clinical Research </w:t>
      </w:r>
      <w:r w:rsidRPr="00CD2C48">
        <w:t xml:space="preserve">at the </w:t>
      </w:r>
      <w:r>
        <w:t>“A</w:t>
      </w:r>
      <w:r w:rsidRPr="00CD2C48">
        <w:t>uf der Bult</w:t>
      </w:r>
      <w:r>
        <w:t>” Hospital for Children and Adolescents</w:t>
      </w:r>
      <w:r w:rsidRPr="00CD2C48">
        <w:t xml:space="preserve">, </w:t>
      </w:r>
      <w:smartTag w:uri="urn:schemas-microsoft-com:office:smarttags" w:element="City">
        <w:r w:rsidRPr="00CD2C48">
          <w:t>Hannover Medical School</w:t>
        </w:r>
      </w:smartTag>
      <w:r w:rsidRPr="00CD2C48">
        <w:t xml:space="preserve">, </w:t>
      </w:r>
      <w:smartTag w:uri="urn:schemas-microsoft-com:office:smarttags" w:element="country-region">
        <w:r w:rsidRPr="00CD2C48">
          <w:t>Germany</w:t>
        </w:r>
      </w:smartTag>
      <w:r w:rsidRPr="00CD2C48">
        <w:t xml:space="preserve">, which is the largest pediatric diabetes center in </w:t>
      </w:r>
      <w:smartTag w:uri="urn:schemas-microsoft-com:office:smarttags" w:element="country-region">
        <w:smartTag w:uri="urn:schemas-microsoft-com:office:smarttags" w:element="place">
          <w:r w:rsidRPr="00CD2C48">
            <w:t>Germany</w:t>
          </w:r>
        </w:smartTag>
      </w:smartTag>
      <w:r>
        <w:t xml:space="preserve">. </w:t>
      </w:r>
      <w:r w:rsidRPr="00CD2C48">
        <w:t xml:space="preserve">Presently he is appointed </w:t>
      </w:r>
      <w:r>
        <w:t>as Chairman of the SWEET-project (</w:t>
      </w:r>
      <w:hyperlink r:id="rId8" w:history="1">
        <w:r w:rsidRPr="00714381">
          <w:rPr>
            <w:rStyle w:val="Hyperlink"/>
          </w:rPr>
          <w:t>www.sweet-project.eu</w:t>
        </w:r>
      </w:hyperlink>
      <w:r>
        <w:t>) and work-package leader of the INNODIA-project (</w:t>
      </w:r>
      <w:hyperlink r:id="rId9" w:history="1">
        <w:r w:rsidRPr="005F5A58">
          <w:rPr>
            <w:rStyle w:val="Hyperlink"/>
          </w:rPr>
          <w:t>www.innodia.eu</w:t>
        </w:r>
      </w:hyperlink>
      <w:r>
        <w:t>). He is the recipient of the “Lifetime Achievement Award” of the International Diabetes Federation 2017 and the “Helmut-Otto-Medal” and the “Hagedorn-Prize” of the German Diabetes Association. He is the Past-President</w:t>
      </w:r>
      <w:r w:rsidRPr="00CD2C48">
        <w:t xml:space="preserve"> of </w:t>
      </w:r>
      <w:r>
        <w:t xml:space="preserve">the </w:t>
      </w:r>
      <w:r w:rsidRPr="00CD2C48">
        <w:t xml:space="preserve">International Society for Pediatric and Adolescent </w:t>
      </w:r>
      <w:smartTag w:uri="urn:schemas-microsoft-com:office:smarttags" w:element="PersonName">
        <w:r w:rsidRPr="00CD2C48">
          <w:t>Diabetes</w:t>
        </w:r>
      </w:smartTag>
      <w:r>
        <w:t xml:space="preserve"> (ISPAD), the German Diabetes Association (DDG) and the German Diabetes Aid (</w:t>
      </w:r>
      <w:proofErr w:type="spellStart"/>
      <w:r>
        <w:t>diabetesDE</w:t>
      </w:r>
      <w:proofErr w:type="spellEnd"/>
      <w:r>
        <w:t>)</w:t>
      </w:r>
      <w:r w:rsidRPr="00CD2C48">
        <w:t xml:space="preserve">. He is a former Research Fellow of the Joslin </w:t>
      </w:r>
      <w:smartTag w:uri="urn:schemas-microsoft-com:office:smarttags" w:element="PersonName">
        <w:r w:rsidRPr="00CD2C48">
          <w:t>Diabetes</w:t>
        </w:r>
      </w:smartTag>
      <w:r w:rsidRPr="00CD2C48">
        <w:t xml:space="preserve"> Center of Harvard Medical School in </w:t>
      </w:r>
      <w:smartTag w:uri="urn:schemas-microsoft-com:office:smarttags" w:element="City">
        <w:smartTag w:uri="urn:schemas-microsoft-com:office:smarttags" w:element="place">
          <w:r w:rsidRPr="00CD2C48">
            <w:t>Boston</w:t>
          </w:r>
        </w:smartTag>
      </w:smartTag>
      <w:r w:rsidRPr="00CD2C48">
        <w:t xml:space="preserve">. His research interests include basic and clinical research in pediatric diabetology with special emphasis on new insulins, </w:t>
      </w:r>
      <w:r>
        <w:t xml:space="preserve">insulin pumps, </w:t>
      </w:r>
      <w:r w:rsidRPr="00CD2C48">
        <w:t xml:space="preserve">glucose sensors and </w:t>
      </w:r>
      <w:r>
        <w:t>the artificial pancreas</w:t>
      </w:r>
      <w:r w:rsidRPr="00CD2C48">
        <w:t>.</w:t>
      </w:r>
      <w:r>
        <w:t xml:space="preserve"> </w:t>
      </w:r>
    </w:p>
    <w:p w14:paraId="6610B05C" w14:textId="77777777" w:rsidR="003663F9" w:rsidRPr="008E4825" w:rsidRDefault="003663F9" w:rsidP="003663F9">
      <w:pPr>
        <w:ind w:left="502"/>
        <w:rPr>
          <w:lang w:val="de-DE"/>
        </w:rPr>
      </w:pPr>
    </w:p>
    <w:p w14:paraId="294AA0F9" w14:textId="77777777" w:rsidR="003663F9" w:rsidRPr="003663F9" w:rsidRDefault="003663F9" w:rsidP="003663F9">
      <w:pPr>
        <w:rPr>
          <w:rFonts w:ascii="Calibri" w:hAnsi="Calibri" w:cs="Calibri"/>
          <w:i/>
          <w:lang w:val="de-DE"/>
        </w:rPr>
      </w:pPr>
    </w:p>
    <w:sectPr w:rsidR="003663F9" w:rsidRPr="003663F9" w:rsidSect="00432C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8BD4" w14:textId="77777777" w:rsidR="00DA0C5B" w:rsidRDefault="00DA0C5B">
      <w:r>
        <w:separator/>
      </w:r>
    </w:p>
  </w:endnote>
  <w:endnote w:type="continuationSeparator" w:id="0">
    <w:p w14:paraId="72382F63" w14:textId="77777777" w:rsidR="00DA0C5B" w:rsidRDefault="00DA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2B39" w14:textId="77777777" w:rsidR="00432C12" w:rsidRPr="00652CC3" w:rsidRDefault="00432C12" w:rsidP="00432C12">
    <w:pPr>
      <w:pStyle w:val="Footer"/>
      <w:jc w:val="right"/>
      <w:rPr>
        <w:rFonts w:ascii="Arial" w:hAnsi="Arial" w:cs="Arial"/>
        <w:color w:val="333333"/>
        <w:sz w:val="22"/>
        <w:szCs w:val="22"/>
      </w:rPr>
    </w:pP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begin"/>
    </w:r>
    <w:r w:rsidRPr="00652CC3">
      <w:rPr>
        <w:rStyle w:val="PageNumber"/>
        <w:rFonts w:ascii="Arial" w:hAnsi="Arial" w:cs="Arial"/>
        <w:color w:val="333333"/>
        <w:sz w:val="22"/>
        <w:szCs w:val="22"/>
      </w:rPr>
      <w:instrText xml:space="preserve"> PAGE </w:instrTex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separate"/>
    </w:r>
    <w:r w:rsidR="00084F51">
      <w:rPr>
        <w:rStyle w:val="PageNumber"/>
        <w:rFonts w:ascii="Arial" w:hAnsi="Arial" w:cs="Arial"/>
        <w:noProof/>
        <w:color w:val="333333"/>
        <w:sz w:val="22"/>
        <w:szCs w:val="22"/>
      </w:rPr>
      <w:t>2</w: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end"/>
    </w:r>
    <w:r w:rsidRPr="00652CC3">
      <w:rPr>
        <w:rStyle w:val="PageNumber"/>
        <w:rFonts w:ascii="Arial" w:hAnsi="Arial" w:cs="Arial"/>
        <w:color w:val="333333"/>
        <w:sz w:val="22"/>
        <w:szCs w:val="22"/>
      </w:rPr>
      <w:t>/</w: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begin"/>
    </w:r>
    <w:r w:rsidRPr="00652CC3">
      <w:rPr>
        <w:rStyle w:val="PageNumber"/>
        <w:rFonts w:ascii="Arial" w:hAnsi="Arial" w:cs="Arial"/>
        <w:color w:val="333333"/>
        <w:sz w:val="22"/>
        <w:szCs w:val="22"/>
      </w:rPr>
      <w:instrText xml:space="preserve"> NUMPAGES </w:instrTex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separate"/>
    </w:r>
    <w:r w:rsidR="00084F51">
      <w:rPr>
        <w:rStyle w:val="PageNumber"/>
        <w:rFonts w:ascii="Arial" w:hAnsi="Arial" w:cs="Arial"/>
        <w:noProof/>
        <w:color w:val="333333"/>
        <w:sz w:val="22"/>
        <w:szCs w:val="22"/>
      </w:rPr>
      <w:t>2</w: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23F2" w14:textId="77777777" w:rsidR="00432C12" w:rsidRPr="008F5AAC" w:rsidRDefault="00432C12" w:rsidP="00432C12">
    <w:pPr>
      <w:jc w:val="right"/>
      <w:rPr>
        <w:rFonts w:ascii="Arial" w:hAnsi="Arial" w:cs="Arial"/>
        <w:color w:val="80808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C904" w14:textId="77777777" w:rsidR="00DA0C5B" w:rsidRDefault="00DA0C5B">
      <w:r>
        <w:separator/>
      </w:r>
    </w:p>
  </w:footnote>
  <w:footnote w:type="continuationSeparator" w:id="0">
    <w:p w14:paraId="372F51E9" w14:textId="77777777" w:rsidR="00DA0C5B" w:rsidRDefault="00DA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C618" w14:textId="77777777" w:rsidR="00432C12" w:rsidRDefault="00432C12" w:rsidP="00432C12">
    <w:pPr>
      <w:jc w:val="right"/>
    </w:pPr>
  </w:p>
  <w:p w14:paraId="7C6066D9" w14:textId="77777777" w:rsidR="00432C12" w:rsidRDefault="00432C12" w:rsidP="00432C12">
    <w:pPr>
      <w:tabs>
        <w:tab w:val="left" w:pos="3278"/>
        <w:tab w:val="left" w:pos="5927"/>
      </w:tabs>
      <w:jc w:val="righ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633CC21C" wp14:editId="2CEF98D2">
          <wp:simplePos x="0" y="0"/>
          <wp:positionH relativeFrom="column">
            <wp:posOffset>5016500</wp:posOffset>
          </wp:positionH>
          <wp:positionV relativeFrom="paragraph">
            <wp:posOffset>-511810</wp:posOffset>
          </wp:positionV>
          <wp:extent cx="1724025" cy="1224915"/>
          <wp:effectExtent l="0" t="0" r="9525" b="0"/>
          <wp:wrapNone/>
          <wp:docPr id="3" name="Picture 3" descr="Logo tramé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mé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B4A">
      <w:tab/>
    </w:r>
  </w:p>
  <w:p w14:paraId="195694C3" w14:textId="77777777" w:rsidR="00432C12" w:rsidRDefault="00432C12" w:rsidP="00432C12">
    <w:pPr>
      <w:tabs>
        <w:tab w:val="left" w:pos="3278"/>
        <w:tab w:val="left" w:pos="5927"/>
      </w:tabs>
      <w:jc w:val="right"/>
    </w:pPr>
  </w:p>
  <w:p w14:paraId="2995AF1E" w14:textId="77777777" w:rsidR="00432C12" w:rsidRPr="00ED2C18" w:rsidRDefault="00432C12" w:rsidP="00432C12">
    <w:pPr>
      <w:tabs>
        <w:tab w:val="left" w:pos="3278"/>
        <w:tab w:val="left" w:pos="5927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41CB" w14:textId="77777777" w:rsidR="00432C12" w:rsidRDefault="00432C12" w:rsidP="00432C12">
    <w:pPr>
      <w:tabs>
        <w:tab w:val="left" w:pos="8820"/>
        <w:tab w:val="left" w:pos="10980"/>
        <w:tab w:val="left" w:pos="11880"/>
      </w:tabs>
      <w:autoSpaceDE w:val="0"/>
      <w:autoSpaceDN w:val="0"/>
      <w:adjustRightInd w:val="0"/>
      <w:jc w:val="center"/>
    </w:pPr>
    <w:r>
      <w:rPr>
        <w:noProof/>
        <w:lang w:val="nl-NL" w:eastAsia="nl-NL"/>
      </w:rPr>
      <w:drawing>
        <wp:inline distT="0" distB="0" distL="0" distR="0" wp14:anchorId="7EC6724C" wp14:editId="1E1BCECA">
          <wp:extent cx="1289685" cy="1030605"/>
          <wp:effectExtent l="0" t="0" r="5715" b="0"/>
          <wp:docPr id="2" name="Picture 2" descr="Description : E:\_1_chezmundo\_WMF\SANOFI_Logo_V_2011_RV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E:\_1_chezmundo\_WMF\SANOFI_Logo_V_2011_RV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BE763" w14:textId="77777777" w:rsidR="00432C12" w:rsidRDefault="00432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16D14"/>
    <w:multiLevelType w:val="hybridMultilevel"/>
    <w:tmpl w:val="5DE24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D3"/>
    <w:rsid w:val="000501FA"/>
    <w:rsid w:val="000600D3"/>
    <w:rsid w:val="00074522"/>
    <w:rsid w:val="00076BF8"/>
    <w:rsid w:val="00084F51"/>
    <w:rsid w:val="000A0C70"/>
    <w:rsid w:val="000E5091"/>
    <w:rsid w:val="00101D9B"/>
    <w:rsid w:val="001765A5"/>
    <w:rsid w:val="0019160A"/>
    <w:rsid w:val="00211414"/>
    <w:rsid w:val="00251073"/>
    <w:rsid w:val="00281149"/>
    <w:rsid w:val="002A1B65"/>
    <w:rsid w:val="002D79AB"/>
    <w:rsid w:val="002E6B64"/>
    <w:rsid w:val="00323689"/>
    <w:rsid w:val="00365D84"/>
    <w:rsid w:val="003663F9"/>
    <w:rsid w:val="003704FE"/>
    <w:rsid w:val="00372D34"/>
    <w:rsid w:val="003C5309"/>
    <w:rsid w:val="00417A99"/>
    <w:rsid w:val="004325AC"/>
    <w:rsid w:val="00432C12"/>
    <w:rsid w:val="004B1486"/>
    <w:rsid w:val="00541142"/>
    <w:rsid w:val="00557377"/>
    <w:rsid w:val="00584BA6"/>
    <w:rsid w:val="00614718"/>
    <w:rsid w:val="00630DEB"/>
    <w:rsid w:val="00642EBE"/>
    <w:rsid w:val="006A23D4"/>
    <w:rsid w:val="00790826"/>
    <w:rsid w:val="007C449A"/>
    <w:rsid w:val="007D43A9"/>
    <w:rsid w:val="00831158"/>
    <w:rsid w:val="00844B97"/>
    <w:rsid w:val="00895F6E"/>
    <w:rsid w:val="0093787D"/>
    <w:rsid w:val="00946A16"/>
    <w:rsid w:val="00980DA4"/>
    <w:rsid w:val="009A546E"/>
    <w:rsid w:val="009D402D"/>
    <w:rsid w:val="009E5606"/>
    <w:rsid w:val="00A50955"/>
    <w:rsid w:val="00B50BAE"/>
    <w:rsid w:val="00B82D8A"/>
    <w:rsid w:val="00B945E3"/>
    <w:rsid w:val="00CA0E70"/>
    <w:rsid w:val="00CB2ABA"/>
    <w:rsid w:val="00D708DD"/>
    <w:rsid w:val="00D7487C"/>
    <w:rsid w:val="00DA0C5B"/>
    <w:rsid w:val="00DC2141"/>
    <w:rsid w:val="00DF3AC5"/>
    <w:rsid w:val="00E81AF5"/>
    <w:rsid w:val="00F07958"/>
    <w:rsid w:val="00F30A9F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85F15C4"/>
  <w15:docId w15:val="{E99E14DD-F90D-4C78-A265-BFFB63E0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0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600D3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0600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D3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0600D3"/>
  </w:style>
  <w:style w:type="paragraph" w:styleId="Title">
    <w:name w:val="Title"/>
    <w:basedOn w:val="Normal"/>
    <w:link w:val="TitleChar"/>
    <w:qFormat/>
    <w:rsid w:val="000600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1800" w:right="-1800"/>
      <w:jc w:val="center"/>
    </w:pPr>
    <w:rPr>
      <w:rFonts w:eastAsia="Times New Roman"/>
      <w:b/>
      <w:smallCaps/>
      <w:lang w:val="en-GB" w:eastAsia="en-US"/>
    </w:rPr>
  </w:style>
  <w:style w:type="character" w:customStyle="1" w:styleId="TitleChar">
    <w:name w:val="Title Char"/>
    <w:basedOn w:val="DefaultParagraphFont"/>
    <w:link w:val="Title"/>
    <w:rsid w:val="000600D3"/>
    <w:rPr>
      <w:rFonts w:ascii="Times New Roman" w:eastAsia="Times New Roman" w:hAnsi="Times New Roman" w:cs="Times New Roman"/>
      <w:b/>
      <w:smallCaps/>
      <w:sz w:val="24"/>
      <w:szCs w:val="24"/>
      <w:shd w:val="clear" w:color="auto" w:fill="000000"/>
      <w:lang w:val="en-GB"/>
    </w:rPr>
  </w:style>
  <w:style w:type="paragraph" w:styleId="BodyText">
    <w:name w:val="Body Text"/>
    <w:basedOn w:val="Normal"/>
    <w:link w:val="BodyTextChar"/>
    <w:rsid w:val="000600D3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0600D3"/>
    <w:rPr>
      <w:rFonts w:ascii="Arial" w:eastAsia="Times New Roman" w:hAnsi="Arial" w:cs="Arial"/>
      <w:sz w:val="18"/>
      <w:szCs w:val="1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D3"/>
    <w:rPr>
      <w:rFonts w:ascii="Tahoma" w:eastAsia="MS Mincho" w:hAnsi="Tahoma" w:cs="Tahoma"/>
      <w:sz w:val="16"/>
      <w:szCs w:val="16"/>
      <w:lang w:val="en-US" w:eastAsia="ja-JP"/>
    </w:rPr>
  </w:style>
  <w:style w:type="character" w:styleId="Hyperlink">
    <w:name w:val="Hyperlink"/>
    <w:rsid w:val="00366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-project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nodi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Matze, Marlene PH/NL</dc:creator>
  <cp:lastModifiedBy>Van-Meurs, Simone /NL</cp:lastModifiedBy>
  <cp:revision>2</cp:revision>
  <dcterms:created xsi:type="dcterms:W3CDTF">2021-01-26T15:13:00Z</dcterms:created>
  <dcterms:modified xsi:type="dcterms:W3CDTF">2021-01-26T15:13:00Z</dcterms:modified>
</cp:coreProperties>
</file>